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B0B77" w14:textId="24789747" w:rsidR="00A45B42" w:rsidRDefault="00A45B42" w:rsidP="001C162E">
      <w:pPr>
        <w:spacing w:after="0" w:line="240" w:lineRule="auto"/>
        <w:jc w:val="center"/>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СОБЛЮДЕНИЕ «ВРАЧЕБНОЙ ТАЙНЫ» И НЕДОПУСТИМОСТЬ РАЗГЛАШЕНИЯ ПЕРСОНАЛЬНЫХ ДАННЫХ ПАЦИЕНТОВ</w:t>
      </w:r>
    </w:p>
    <w:p w14:paraId="415038A3" w14:textId="2E5E908F" w:rsidR="00EA74DA" w:rsidRPr="001C162E" w:rsidRDefault="00EA74DA" w:rsidP="001C162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(памятка)</w:t>
      </w:r>
      <w:bookmarkStart w:id="0" w:name="_GoBack"/>
      <w:bookmarkEnd w:id="0"/>
    </w:p>
    <w:p w14:paraId="5E637CC4" w14:textId="77777777" w:rsidR="00A45B42" w:rsidRPr="001C162E" w:rsidRDefault="00A45B42" w:rsidP="00A45B42">
      <w:pPr>
        <w:spacing w:after="0" w:line="240" w:lineRule="auto"/>
        <w:jc w:val="both"/>
        <w:rPr>
          <w:rFonts w:ascii="Times New Roman" w:eastAsia="Times New Roman" w:hAnsi="Times New Roman" w:cs="Times New Roman"/>
          <w:sz w:val="26"/>
          <w:szCs w:val="26"/>
          <w:lang w:eastAsia="ru-RU"/>
        </w:rPr>
      </w:pPr>
    </w:p>
    <w:p w14:paraId="29B64F4F"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В соответствии со ст.13. Федерального закона от 21.11.2011 N 323-ФЗ «Об основах охраны здоровья граждан в Российской Федерации»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w:t>
      </w:r>
    </w:p>
    <w:p w14:paraId="520D56F3"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p>
    <w:p w14:paraId="64CD8C88"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w:t>
      </w:r>
    </w:p>
    <w:p w14:paraId="3C951898"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bookmarkStart w:id="1" w:name="p4"/>
      <w:bookmarkEnd w:id="1"/>
    </w:p>
    <w:p w14:paraId="3EDD5B3B"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 </w:t>
      </w:r>
    </w:p>
    <w:p w14:paraId="4D01C25F" w14:textId="77777777" w:rsidR="00267BA8" w:rsidRPr="001C162E" w:rsidRDefault="00267BA8" w:rsidP="00A45B42">
      <w:pPr>
        <w:spacing w:after="0" w:line="240" w:lineRule="auto"/>
        <w:jc w:val="both"/>
        <w:rPr>
          <w:rFonts w:ascii="Times New Roman" w:eastAsia="Times New Roman" w:hAnsi="Times New Roman" w:cs="Times New Roman"/>
          <w:color w:val="000000"/>
          <w:sz w:val="26"/>
          <w:szCs w:val="26"/>
          <w:lang w:eastAsia="ru-RU"/>
        </w:rPr>
      </w:pPr>
    </w:p>
    <w:p w14:paraId="578A8B7B"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 </w:t>
      </w:r>
    </w:p>
    <w:p w14:paraId="7915C6C5" w14:textId="77777777" w:rsidR="00267BA8" w:rsidRPr="001C162E" w:rsidRDefault="00267BA8" w:rsidP="00A45B42">
      <w:pPr>
        <w:spacing w:after="0" w:line="240" w:lineRule="auto"/>
        <w:jc w:val="both"/>
        <w:rPr>
          <w:rFonts w:ascii="Times New Roman" w:eastAsia="Times New Roman" w:hAnsi="Times New Roman" w:cs="Times New Roman"/>
          <w:color w:val="000000"/>
          <w:sz w:val="26"/>
          <w:szCs w:val="26"/>
          <w:lang w:eastAsia="ru-RU"/>
        </w:rPr>
      </w:pPr>
      <w:bookmarkStart w:id="2" w:name="p8"/>
      <w:bookmarkEnd w:id="2"/>
    </w:p>
    <w:p w14:paraId="537772A5" w14:textId="77777777" w:rsidR="00267BA8" w:rsidRPr="001C162E" w:rsidRDefault="00267BA8" w:rsidP="00A45B42">
      <w:pPr>
        <w:spacing w:after="0" w:line="240" w:lineRule="auto"/>
        <w:jc w:val="center"/>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Предоставление сведений, составляющих врачебную тайну, без согласия гражданина или его законного представителя допускается:</w:t>
      </w:r>
    </w:p>
    <w:p w14:paraId="2876002E" w14:textId="77777777" w:rsidR="00267BA8" w:rsidRPr="001C162E" w:rsidRDefault="00267BA8" w:rsidP="00A45B42">
      <w:pPr>
        <w:spacing w:after="0" w:line="240" w:lineRule="auto"/>
        <w:jc w:val="center"/>
        <w:rPr>
          <w:rFonts w:ascii="Times New Roman" w:eastAsia="Times New Roman" w:hAnsi="Times New Roman" w:cs="Times New Roman"/>
          <w:b/>
          <w:bCs/>
          <w:sz w:val="26"/>
          <w:szCs w:val="26"/>
          <w:lang w:eastAsia="ru-RU"/>
        </w:rPr>
      </w:pPr>
    </w:p>
    <w:p w14:paraId="51F1AF30"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1) в целях проведения медицинского обследования и лечения гражданина, который в результате своего состояния не способен выразить свою волю; </w:t>
      </w:r>
    </w:p>
    <w:p w14:paraId="3FDAB368"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2) при угрозе распространения инфекционных заболеваний, массовых отравлений и поражений; </w:t>
      </w:r>
    </w:p>
    <w:p w14:paraId="442176FF"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w:t>
      </w:r>
    </w:p>
    <w:p w14:paraId="52DEE2C9"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4)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w:t>
      </w:r>
      <w:r w:rsidRPr="001C162E">
        <w:rPr>
          <w:rFonts w:ascii="Times New Roman" w:eastAsia="Times New Roman" w:hAnsi="Times New Roman" w:cs="Times New Roman"/>
          <w:sz w:val="26"/>
          <w:szCs w:val="26"/>
          <w:lang w:eastAsia="ru-RU"/>
        </w:rPr>
        <w:lastRenderedPageBreak/>
        <w:t xml:space="preserve">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 </w:t>
      </w:r>
    </w:p>
    <w:p w14:paraId="4BAF242B"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4) в случае оказания медицинской помощи несовершеннолетнему, </w:t>
      </w:r>
    </w:p>
    <w:p w14:paraId="190B55B9"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5) в целях информирования органов внутренних дел: </w:t>
      </w:r>
    </w:p>
    <w:p w14:paraId="62E45459"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w:t>
      </w:r>
    </w:p>
    <w:p w14:paraId="6C84D8BC"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б) о поступлении пациента, который по состоянию здоровья, возрасту или иным причинам не может сообщить данные о своей личности; </w:t>
      </w:r>
    </w:p>
    <w:p w14:paraId="3F7B8E8C"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в) о смерти пациента, личность которого не установлена; </w:t>
      </w:r>
    </w:p>
    <w:p w14:paraId="02185A38"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w:t>
      </w:r>
    </w:p>
    <w:p w14:paraId="7B49C326"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 </w:t>
      </w:r>
    </w:p>
    <w:p w14:paraId="57D07A79"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5" w:history="1">
        <w:r w:rsidRPr="001C162E">
          <w:rPr>
            <w:rFonts w:ascii="Times New Roman" w:eastAsia="Times New Roman" w:hAnsi="Times New Roman" w:cs="Times New Roman"/>
            <w:sz w:val="26"/>
            <w:szCs w:val="26"/>
            <w:lang w:eastAsia="ru-RU"/>
          </w:rPr>
          <w:t>законодательства</w:t>
        </w:r>
      </w:hyperlink>
      <w:r w:rsidRPr="001C162E">
        <w:rPr>
          <w:rFonts w:ascii="Times New Roman" w:eastAsia="Times New Roman" w:hAnsi="Times New Roman" w:cs="Times New Roman"/>
          <w:sz w:val="26"/>
          <w:szCs w:val="26"/>
          <w:lang w:eastAsia="ru-RU"/>
        </w:rPr>
        <w:t xml:space="preserve"> Российской Федерации о персональных данных; </w:t>
      </w:r>
    </w:p>
    <w:p w14:paraId="73F7537D"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9) в целях осуществления учета и контроля в системе обязательного социального страхования; </w:t>
      </w:r>
    </w:p>
    <w:p w14:paraId="724AD2F3"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14:paraId="3B8BADE3" w14:textId="77777777" w:rsidR="00267BA8" w:rsidRPr="001C162E" w:rsidRDefault="00267BA8" w:rsidP="00267BA8">
      <w:pPr>
        <w:spacing w:after="0" w:line="240" w:lineRule="auto"/>
        <w:ind w:firstLine="540"/>
        <w:jc w:val="both"/>
        <w:rPr>
          <w:rFonts w:ascii="Times New Roman" w:eastAsia="Times New Roman" w:hAnsi="Times New Roman" w:cs="Times New Roman"/>
          <w:sz w:val="26"/>
          <w:szCs w:val="26"/>
          <w:lang w:eastAsia="ru-RU"/>
        </w:rPr>
      </w:pPr>
    </w:p>
    <w:p w14:paraId="789AAFCF" w14:textId="77777777" w:rsidR="00267BA8" w:rsidRPr="001C162E" w:rsidRDefault="00A45B42" w:rsidP="00267BA8">
      <w:pPr>
        <w:spacing w:after="0" w:line="240" w:lineRule="auto"/>
        <w:jc w:val="center"/>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Ответственность за нарушение законодательства </w:t>
      </w:r>
    </w:p>
    <w:p w14:paraId="615789F0" w14:textId="77777777" w:rsidR="00267BA8" w:rsidRPr="001C162E" w:rsidRDefault="00A45B42" w:rsidP="00267BA8">
      <w:pPr>
        <w:spacing w:after="0" w:line="240" w:lineRule="auto"/>
        <w:jc w:val="center"/>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о персональных данных </w:t>
      </w:r>
    </w:p>
    <w:p w14:paraId="7653B232" w14:textId="77777777" w:rsidR="00267BA8" w:rsidRPr="001C162E" w:rsidRDefault="00267BA8" w:rsidP="00267BA8">
      <w:pPr>
        <w:spacing w:after="0" w:line="240" w:lineRule="auto"/>
        <w:ind w:firstLine="540"/>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  </w:t>
      </w:r>
    </w:p>
    <w:p w14:paraId="03E82B98" w14:textId="77777777" w:rsidR="002D67B6" w:rsidRPr="002D67B6" w:rsidRDefault="002D67B6" w:rsidP="00A45B42">
      <w:pPr>
        <w:spacing w:after="0" w:line="240" w:lineRule="auto"/>
        <w:jc w:val="both"/>
        <w:rPr>
          <w:rFonts w:ascii="Times New Roman" w:hAnsi="Times New Roman" w:cs="Times New Roman"/>
          <w:sz w:val="26"/>
          <w:szCs w:val="26"/>
        </w:rPr>
      </w:pPr>
      <w:r w:rsidRPr="002D67B6">
        <w:rPr>
          <w:rFonts w:ascii="Times New Roman" w:hAnsi="Times New Roman" w:cs="Times New Roman"/>
          <w:sz w:val="26"/>
          <w:szCs w:val="26"/>
        </w:rPr>
        <w:t xml:space="preserve">Информация, являющаяся врачебной тайной — это отдельный подвид персональных данных. </w:t>
      </w:r>
    </w:p>
    <w:p w14:paraId="7CDD0A68" w14:textId="77777777" w:rsidR="002D67B6" w:rsidRPr="002D67B6" w:rsidRDefault="002D67B6" w:rsidP="00A45B42">
      <w:pPr>
        <w:spacing w:after="0" w:line="240" w:lineRule="auto"/>
        <w:jc w:val="both"/>
        <w:rPr>
          <w:rFonts w:ascii="Times New Roman" w:eastAsia="Times New Roman" w:hAnsi="Times New Roman" w:cs="Times New Roman"/>
          <w:sz w:val="26"/>
          <w:szCs w:val="26"/>
          <w:lang w:eastAsia="ru-RU"/>
        </w:rPr>
      </w:pPr>
      <w:r w:rsidRPr="002D67B6">
        <w:rPr>
          <w:rFonts w:ascii="Times New Roman" w:hAnsi="Times New Roman" w:cs="Times New Roman"/>
          <w:sz w:val="26"/>
          <w:szCs w:val="26"/>
        </w:rPr>
        <w:t>Под персональными данными Пациентов - понимается любая информация, относящаяся к прямо или косвенно определенному или определяемому физическому лицу, в том числе его фамилия, имя, отчество, пол, год, месяц, дата и место рождения, адрес места жительства, контактные телефоны, реквизиты полиса ОМС (ДМС), паспортные данные, данные о состоянии здоровья, заболеваниях, случаях обращения за медицинской.</w:t>
      </w:r>
    </w:p>
    <w:p w14:paraId="46E52DB8" w14:textId="77777777" w:rsidR="002D67B6" w:rsidRDefault="002D67B6" w:rsidP="00A45B42">
      <w:pPr>
        <w:spacing w:after="0" w:line="240" w:lineRule="auto"/>
        <w:jc w:val="both"/>
        <w:rPr>
          <w:rFonts w:ascii="Times New Roman" w:eastAsia="Times New Roman" w:hAnsi="Times New Roman" w:cs="Times New Roman"/>
          <w:sz w:val="26"/>
          <w:szCs w:val="26"/>
          <w:lang w:eastAsia="ru-RU"/>
        </w:rPr>
      </w:pPr>
    </w:p>
    <w:p w14:paraId="6117C216"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В </w:t>
      </w:r>
      <w:hyperlink r:id="rId6" w:history="1">
        <w:r w:rsidRPr="001C162E">
          <w:rPr>
            <w:rFonts w:ascii="Times New Roman" w:eastAsia="Times New Roman" w:hAnsi="Times New Roman" w:cs="Times New Roman"/>
            <w:sz w:val="26"/>
            <w:szCs w:val="26"/>
            <w:lang w:eastAsia="ru-RU"/>
          </w:rPr>
          <w:t>ч. 1 ст. 24</w:t>
        </w:r>
      </w:hyperlink>
      <w:r w:rsidRPr="001C162E">
        <w:rPr>
          <w:rFonts w:ascii="Times New Roman" w:eastAsia="Times New Roman" w:hAnsi="Times New Roman" w:cs="Times New Roman"/>
          <w:sz w:val="26"/>
          <w:szCs w:val="26"/>
          <w:lang w:eastAsia="ru-RU"/>
        </w:rPr>
        <w:t xml:space="preserve"> Федерального закона от 27.07.2006 </w:t>
      </w:r>
      <w:r w:rsidR="00A45B42" w:rsidRPr="001C162E">
        <w:rPr>
          <w:rFonts w:ascii="Times New Roman" w:eastAsia="Times New Roman" w:hAnsi="Times New Roman" w:cs="Times New Roman"/>
          <w:sz w:val="26"/>
          <w:szCs w:val="26"/>
          <w:lang w:eastAsia="ru-RU"/>
        </w:rPr>
        <w:t>№</w:t>
      </w:r>
      <w:r w:rsidRPr="001C162E">
        <w:rPr>
          <w:rFonts w:ascii="Times New Roman" w:eastAsia="Times New Roman" w:hAnsi="Times New Roman" w:cs="Times New Roman"/>
          <w:sz w:val="26"/>
          <w:szCs w:val="26"/>
          <w:lang w:eastAsia="ru-RU"/>
        </w:rPr>
        <w:t xml:space="preserve">152-ФЗ </w:t>
      </w:r>
      <w:r w:rsidR="00A45B42" w:rsidRPr="001C162E">
        <w:rPr>
          <w:rFonts w:ascii="Times New Roman" w:eastAsia="Times New Roman" w:hAnsi="Times New Roman" w:cs="Times New Roman"/>
          <w:sz w:val="26"/>
          <w:szCs w:val="26"/>
          <w:lang w:eastAsia="ru-RU"/>
        </w:rPr>
        <w:t>«</w:t>
      </w:r>
      <w:r w:rsidRPr="001C162E">
        <w:rPr>
          <w:rFonts w:ascii="Times New Roman" w:eastAsia="Times New Roman" w:hAnsi="Times New Roman" w:cs="Times New Roman"/>
          <w:sz w:val="26"/>
          <w:szCs w:val="26"/>
          <w:lang w:eastAsia="ru-RU"/>
        </w:rPr>
        <w:t>О персональных данных</w:t>
      </w:r>
      <w:r w:rsidR="00A45B42" w:rsidRPr="001C162E">
        <w:rPr>
          <w:rFonts w:ascii="Times New Roman" w:eastAsia="Times New Roman" w:hAnsi="Times New Roman" w:cs="Times New Roman"/>
          <w:sz w:val="26"/>
          <w:szCs w:val="26"/>
          <w:lang w:eastAsia="ru-RU"/>
        </w:rPr>
        <w:t>»</w:t>
      </w:r>
      <w:r w:rsidRPr="001C162E">
        <w:rPr>
          <w:rFonts w:ascii="Times New Roman" w:eastAsia="Times New Roman" w:hAnsi="Times New Roman" w:cs="Times New Roman"/>
          <w:sz w:val="26"/>
          <w:szCs w:val="26"/>
          <w:lang w:eastAsia="ru-RU"/>
        </w:rPr>
        <w:t xml:space="preserve"> установлено, что лица, виновные в нарушении его требований, несут предусмотренную законодательством РФ ответственность. </w:t>
      </w:r>
    </w:p>
    <w:p w14:paraId="677DA274" w14:textId="77777777" w:rsidR="00267BA8" w:rsidRPr="001C162E" w:rsidRDefault="00267BA8" w:rsidP="00267BA8">
      <w:pPr>
        <w:spacing w:after="0" w:line="240" w:lineRule="auto"/>
        <w:ind w:firstLine="540"/>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  </w:t>
      </w:r>
    </w:p>
    <w:p w14:paraId="59CE1B86" w14:textId="77777777" w:rsidR="00267BA8" w:rsidRPr="001C162E" w:rsidRDefault="00267BA8" w:rsidP="006116D2">
      <w:pPr>
        <w:pStyle w:val="a4"/>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lastRenderedPageBreak/>
        <w:t>Административная ответственность за нарушение законодательства о персональных данных</w:t>
      </w:r>
      <w:r w:rsidR="006116D2" w:rsidRPr="001C162E">
        <w:rPr>
          <w:rFonts w:ascii="Times New Roman" w:eastAsia="Times New Roman" w:hAnsi="Times New Roman" w:cs="Times New Roman"/>
          <w:sz w:val="26"/>
          <w:szCs w:val="26"/>
          <w:lang w:eastAsia="ru-RU"/>
        </w:rPr>
        <w:t xml:space="preserve"> </w:t>
      </w:r>
      <w:r w:rsidRPr="001C162E">
        <w:rPr>
          <w:rFonts w:ascii="Times New Roman" w:eastAsia="Times New Roman" w:hAnsi="Times New Roman" w:cs="Times New Roman"/>
          <w:sz w:val="26"/>
          <w:szCs w:val="26"/>
          <w:lang w:eastAsia="ru-RU"/>
        </w:rPr>
        <w:t xml:space="preserve">- </w:t>
      </w:r>
      <w:hyperlink r:id="rId7" w:history="1">
        <w:r w:rsidRPr="001C162E">
          <w:rPr>
            <w:rFonts w:ascii="Times New Roman" w:eastAsia="Times New Roman" w:hAnsi="Times New Roman" w:cs="Times New Roman"/>
            <w:sz w:val="26"/>
            <w:szCs w:val="26"/>
            <w:lang w:eastAsia="ru-RU"/>
          </w:rPr>
          <w:t>ст. 13.11</w:t>
        </w:r>
      </w:hyperlink>
      <w:r w:rsidRPr="001C162E">
        <w:rPr>
          <w:rFonts w:ascii="Times New Roman" w:eastAsia="Times New Roman" w:hAnsi="Times New Roman" w:cs="Times New Roman"/>
          <w:sz w:val="26"/>
          <w:szCs w:val="26"/>
          <w:lang w:eastAsia="ru-RU"/>
        </w:rPr>
        <w:t xml:space="preserve"> КоАП РФ </w:t>
      </w:r>
      <w:r w:rsidR="001C162E" w:rsidRPr="001C162E">
        <w:rPr>
          <w:rFonts w:ascii="Times New Roman" w:eastAsia="Times New Roman" w:hAnsi="Times New Roman" w:cs="Times New Roman"/>
          <w:sz w:val="26"/>
          <w:szCs w:val="26"/>
          <w:lang w:eastAsia="ru-RU"/>
        </w:rPr>
        <w:t>«</w:t>
      </w:r>
      <w:r w:rsidRPr="001C162E">
        <w:rPr>
          <w:rFonts w:ascii="Times New Roman" w:eastAsia="Times New Roman" w:hAnsi="Times New Roman" w:cs="Times New Roman"/>
          <w:sz w:val="26"/>
          <w:szCs w:val="26"/>
          <w:lang w:eastAsia="ru-RU"/>
        </w:rPr>
        <w:t xml:space="preserve">Нарушение законодательства в области персональных данных». </w:t>
      </w:r>
    </w:p>
    <w:p w14:paraId="5302C649" w14:textId="77777777" w:rsidR="006116D2" w:rsidRPr="001C162E" w:rsidRDefault="006116D2" w:rsidP="006116D2">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В зависимости от обстоятельств конкретного дела наказание могут назначить в виде:</w:t>
      </w:r>
    </w:p>
    <w:p w14:paraId="2C7DB9DC" w14:textId="77777777" w:rsidR="006116D2" w:rsidRPr="001C162E" w:rsidRDefault="006116D2" w:rsidP="006116D2">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 штрафа в размере от 100 тыс. до 300 тыс. руб. либо конфискации дохода за период от одного года до двух лет;</w:t>
      </w:r>
    </w:p>
    <w:p w14:paraId="6E4FF081" w14:textId="77777777" w:rsidR="006116D2" w:rsidRPr="001C162E" w:rsidRDefault="006116D2" w:rsidP="006116D2">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 принудительных работ сроком до четырех лет с запретом заниматься врачебной практикой;</w:t>
      </w:r>
    </w:p>
    <w:p w14:paraId="0BCA7EED" w14:textId="77777777" w:rsidR="006116D2" w:rsidRPr="001C162E" w:rsidRDefault="006116D2" w:rsidP="006116D2">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 ареста сроком до шести месяцев;</w:t>
      </w:r>
    </w:p>
    <w:p w14:paraId="7273F986" w14:textId="77777777" w:rsidR="006116D2" w:rsidRPr="001C162E" w:rsidRDefault="006116D2" w:rsidP="006116D2">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 лишения свободы сроком до четырех лет с вынесением запрета заниматься профессиональной деятельностью;</w:t>
      </w:r>
    </w:p>
    <w:p w14:paraId="6638890E" w14:textId="77777777" w:rsidR="006116D2" w:rsidRPr="001C162E" w:rsidRDefault="006116D2" w:rsidP="006116D2">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 запрета занимать конкретные должности и заниматься профессиональной деятельностью сроком от двух до пяти лет.</w:t>
      </w:r>
    </w:p>
    <w:p w14:paraId="21EED633" w14:textId="77777777" w:rsidR="00267BA8" w:rsidRPr="001C162E" w:rsidRDefault="00267BA8" w:rsidP="006116D2">
      <w:pPr>
        <w:spacing w:after="0" w:line="240" w:lineRule="auto"/>
        <w:jc w:val="both"/>
        <w:rPr>
          <w:rFonts w:ascii="Times New Roman" w:eastAsia="Times New Roman" w:hAnsi="Times New Roman" w:cs="Times New Roman"/>
          <w:sz w:val="26"/>
          <w:szCs w:val="26"/>
          <w:lang w:eastAsia="ru-RU"/>
        </w:rPr>
      </w:pPr>
    </w:p>
    <w:p w14:paraId="629C1C85"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2. Гражданско-правовая ответственность за нарушение законодательства о персональных данных</w:t>
      </w:r>
      <w:r w:rsidR="00A45B42" w:rsidRPr="001C162E">
        <w:rPr>
          <w:rFonts w:ascii="Times New Roman" w:eastAsia="Times New Roman" w:hAnsi="Times New Roman" w:cs="Times New Roman"/>
          <w:sz w:val="26"/>
          <w:szCs w:val="26"/>
          <w:lang w:eastAsia="ru-RU"/>
        </w:rPr>
        <w:t xml:space="preserve"> - м</w:t>
      </w:r>
      <w:r w:rsidRPr="001C162E">
        <w:rPr>
          <w:rFonts w:ascii="Times New Roman" w:eastAsia="Times New Roman" w:hAnsi="Times New Roman" w:cs="Times New Roman"/>
          <w:sz w:val="26"/>
          <w:szCs w:val="26"/>
          <w:lang w:eastAsia="ru-RU"/>
        </w:rPr>
        <w:t xml:space="preserve">оральный вред, причиненный субъекту персональных данных вследствие нарушения его прав, нарушения правил обработки персональных данных,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 </w:t>
      </w:r>
    </w:p>
    <w:p w14:paraId="19FF0AC9" w14:textId="77777777" w:rsidR="00267BA8" w:rsidRPr="001C162E" w:rsidRDefault="00267BA8" w:rsidP="00267BA8">
      <w:pPr>
        <w:spacing w:after="0" w:line="240" w:lineRule="auto"/>
        <w:ind w:firstLine="540"/>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  </w:t>
      </w:r>
    </w:p>
    <w:p w14:paraId="684D8D25"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3. Дисциплинарная ответственность за нарушение законодательства о персональных данных</w:t>
      </w:r>
      <w:r w:rsidR="00A45B42" w:rsidRPr="001C162E">
        <w:rPr>
          <w:rFonts w:ascii="Times New Roman" w:eastAsia="Times New Roman" w:hAnsi="Times New Roman" w:cs="Times New Roman"/>
          <w:sz w:val="26"/>
          <w:szCs w:val="26"/>
          <w:lang w:eastAsia="ru-RU"/>
        </w:rPr>
        <w:t xml:space="preserve"> - </w:t>
      </w:r>
      <w:r w:rsidR="006116D2" w:rsidRPr="001C162E">
        <w:rPr>
          <w:rFonts w:ascii="Times New Roman" w:eastAsia="Times New Roman" w:hAnsi="Times New Roman" w:cs="Times New Roman"/>
          <w:sz w:val="26"/>
          <w:szCs w:val="26"/>
          <w:lang w:eastAsia="ru-RU"/>
        </w:rPr>
        <w:t>с</w:t>
      </w:r>
      <w:r w:rsidRPr="001C162E">
        <w:rPr>
          <w:rFonts w:ascii="Times New Roman" w:eastAsia="Times New Roman" w:hAnsi="Times New Roman" w:cs="Times New Roman"/>
          <w:sz w:val="26"/>
          <w:szCs w:val="26"/>
          <w:lang w:eastAsia="ru-RU"/>
        </w:rPr>
        <w:t xml:space="preserve">огласно </w:t>
      </w:r>
      <w:hyperlink r:id="rId8" w:history="1">
        <w:r w:rsidRPr="001C162E">
          <w:rPr>
            <w:rFonts w:ascii="Times New Roman" w:eastAsia="Times New Roman" w:hAnsi="Times New Roman" w:cs="Times New Roman"/>
            <w:sz w:val="26"/>
            <w:szCs w:val="26"/>
            <w:lang w:eastAsia="ru-RU"/>
          </w:rPr>
          <w:t>пп. "в" п. 6 ч. 1 ст. 81</w:t>
        </w:r>
      </w:hyperlink>
      <w:r w:rsidRPr="001C162E">
        <w:rPr>
          <w:rFonts w:ascii="Times New Roman" w:eastAsia="Times New Roman" w:hAnsi="Times New Roman" w:cs="Times New Roman"/>
          <w:sz w:val="26"/>
          <w:szCs w:val="26"/>
          <w:lang w:eastAsia="ru-RU"/>
        </w:rPr>
        <w:t xml:space="preserve"> ТК РФ однократное грубое нарушение работником трудовых обязанностей в виде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может стать основанием для расторжения трудового договора работодателем. </w:t>
      </w:r>
    </w:p>
    <w:p w14:paraId="022CB344" w14:textId="77777777" w:rsidR="00267BA8" w:rsidRPr="001C162E" w:rsidRDefault="00267BA8" w:rsidP="00A45B42">
      <w:pPr>
        <w:spacing w:after="0" w:line="240" w:lineRule="auto"/>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В аналогичных случаях применяется и </w:t>
      </w:r>
      <w:hyperlink r:id="rId9" w:history="1">
        <w:r w:rsidRPr="001C162E">
          <w:rPr>
            <w:rFonts w:ascii="Times New Roman" w:eastAsia="Times New Roman" w:hAnsi="Times New Roman" w:cs="Times New Roman"/>
            <w:sz w:val="26"/>
            <w:szCs w:val="26"/>
            <w:lang w:eastAsia="ru-RU"/>
          </w:rPr>
          <w:t>ст. 192</w:t>
        </w:r>
      </w:hyperlink>
      <w:r w:rsidRPr="001C162E">
        <w:rPr>
          <w:rFonts w:ascii="Times New Roman" w:eastAsia="Times New Roman" w:hAnsi="Times New Roman" w:cs="Times New Roman"/>
          <w:sz w:val="26"/>
          <w:szCs w:val="26"/>
          <w:lang w:eastAsia="ru-RU"/>
        </w:rPr>
        <w:t xml:space="preserve"> ТК РФ о дисциплинарных взысканиях:</w:t>
      </w:r>
      <w:r w:rsidR="00A45B42" w:rsidRPr="001C162E">
        <w:rPr>
          <w:rFonts w:ascii="Times New Roman" w:eastAsia="Times New Roman" w:hAnsi="Times New Roman" w:cs="Times New Roman"/>
          <w:sz w:val="26"/>
          <w:szCs w:val="26"/>
          <w:lang w:eastAsia="ru-RU"/>
        </w:rPr>
        <w:t xml:space="preserve"> </w:t>
      </w:r>
      <w:r w:rsidRPr="001C162E">
        <w:rPr>
          <w:rFonts w:ascii="Times New Roman" w:eastAsia="Times New Roman" w:hAnsi="Times New Roman" w:cs="Times New Roman"/>
          <w:sz w:val="26"/>
          <w:szCs w:val="26"/>
          <w:lang w:eastAsia="ru-RU"/>
        </w:rPr>
        <w:t xml:space="preserve">1)замечание; 2) выговор; 3) увольнение по соответствующим основаниям. </w:t>
      </w:r>
    </w:p>
    <w:p w14:paraId="07E5DD9F" w14:textId="77777777" w:rsidR="00267BA8" w:rsidRPr="001C162E" w:rsidRDefault="00267BA8" w:rsidP="00267BA8">
      <w:pPr>
        <w:spacing w:after="0" w:line="240" w:lineRule="auto"/>
        <w:ind w:firstLine="540"/>
        <w:jc w:val="both"/>
        <w:rPr>
          <w:rFonts w:ascii="Times New Roman" w:eastAsia="Times New Roman" w:hAnsi="Times New Roman" w:cs="Times New Roman"/>
          <w:sz w:val="26"/>
          <w:szCs w:val="26"/>
          <w:lang w:eastAsia="ru-RU"/>
        </w:rPr>
      </w:pPr>
      <w:r w:rsidRPr="001C162E">
        <w:rPr>
          <w:rFonts w:ascii="Times New Roman" w:eastAsia="Times New Roman" w:hAnsi="Times New Roman" w:cs="Times New Roman"/>
          <w:sz w:val="26"/>
          <w:szCs w:val="26"/>
          <w:lang w:eastAsia="ru-RU"/>
        </w:rPr>
        <w:t xml:space="preserve">  </w:t>
      </w:r>
    </w:p>
    <w:p w14:paraId="1873CCCC" w14:textId="77777777" w:rsidR="0081155A" w:rsidRPr="001C162E" w:rsidRDefault="00A45B42" w:rsidP="0081155A">
      <w:pPr>
        <w:pStyle w:val="a5"/>
        <w:spacing w:before="0" w:beforeAutospacing="0" w:after="0" w:afterAutospacing="0"/>
        <w:jc w:val="both"/>
        <w:outlineLvl w:val="1"/>
        <w:rPr>
          <w:kern w:val="36"/>
          <w:sz w:val="26"/>
          <w:szCs w:val="26"/>
        </w:rPr>
      </w:pPr>
      <w:r w:rsidRPr="001C162E">
        <w:rPr>
          <w:sz w:val="26"/>
          <w:szCs w:val="26"/>
        </w:rPr>
        <w:t xml:space="preserve">4. </w:t>
      </w:r>
      <w:r w:rsidR="00267BA8" w:rsidRPr="001C162E">
        <w:rPr>
          <w:sz w:val="26"/>
          <w:szCs w:val="26"/>
        </w:rPr>
        <w:t xml:space="preserve">Уголовная ответственность </w:t>
      </w:r>
      <w:r w:rsidR="0081155A" w:rsidRPr="001C162E">
        <w:rPr>
          <w:sz w:val="26"/>
          <w:szCs w:val="26"/>
        </w:rPr>
        <w:t>- устанавливает часть 2 статьи 137 УК н</w:t>
      </w:r>
      <w:r w:rsidR="0081155A" w:rsidRPr="001C162E">
        <w:rPr>
          <w:kern w:val="36"/>
          <w:sz w:val="26"/>
          <w:szCs w:val="26"/>
        </w:rPr>
        <w:t xml:space="preserve">арушение неприкосновенности частной жизни. </w:t>
      </w:r>
    </w:p>
    <w:p w14:paraId="2D8462C7" w14:textId="77777777" w:rsidR="0081155A" w:rsidRPr="001C162E" w:rsidRDefault="0081155A" w:rsidP="0081155A">
      <w:pPr>
        <w:spacing w:after="0" w:line="240" w:lineRule="auto"/>
        <w:jc w:val="both"/>
        <w:rPr>
          <w:rFonts w:ascii="Times New Roman" w:hAnsi="Times New Roman" w:cs="Times New Roman"/>
          <w:sz w:val="26"/>
          <w:szCs w:val="26"/>
        </w:rPr>
      </w:pPr>
      <w:r w:rsidRPr="001C162E">
        <w:rPr>
          <w:rFonts w:ascii="Times New Roman" w:hAnsi="Times New Roman" w:cs="Times New Roman"/>
          <w:sz w:val="26"/>
          <w:szCs w:val="26"/>
        </w:rPr>
        <w:t>В зависимости от обстоятельств конкретного дела наказание могут назначить в виде:</w:t>
      </w:r>
    </w:p>
    <w:p w14:paraId="4ACE2B1F" w14:textId="77777777" w:rsidR="0081155A" w:rsidRPr="001C162E" w:rsidRDefault="0081155A" w:rsidP="0081155A">
      <w:pPr>
        <w:pStyle w:val="a5"/>
        <w:spacing w:before="0" w:beforeAutospacing="0" w:after="0" w:afterAutospacing="0"/>
        <w:jc w:val="both"/>
        <w:outlineLvl w:val="1"/>
        <w:rPr>
          <w:sz w:val="26"/>
          <w:szCs w:val="26"/>
        </w:rPr>
      </w:pPr>
      <w:r w:rsidRPr="001C162E">
        <w:rPr>
          <w:sz w:val="26"/>
          <w:szCs w:val="26"/>
        </w:rPr>
        <w:t>- штрафа в размере от ста тысяч до трехсот тысяч рублей или в размере заработной платы или иного дохода осужденного за период от одного года до двух лет,</w:t>
      </w:r>
    </w:p>
    <w:p w14:paraId="625916A5" w14:textId="77777777" w:rsidR="0081155A" w:rsidRPr="001C162E" w:rsidRDefault="0081155A" w:rsidP="0081155A">
      <w:pPr>
        <w:pStyle w:val="a5"/>
        <w:spacing w:before="0" w:beforeAutospacing="0" w:after="0" w:afterAutospacing="0"/>
        <w:jc w:val="both"/>
        <w:outlineLvl w:val="1"/>
        <w:rPr>
          <w:sz w:val="26"/>
          <w:szCs w:val="26"/>
        </w:rPr>
      </w:pPr>
      <w:r w:rsidRPr="001C162E">
        <w:rPr>
          <w:sz w:val="26"/>
          <w:szCs w:val="26"/>
        </w:rPr>
        <w:t>-лишением права занимать определенные должности или заниматься определенной деятельностью на срок от двух до пяти лет,</w:t>
      </w:r>
    </w:p>
    <w:p w14:paraId="0EC699F3" w14:textId="77777777" w:rsidR="0081155A" w:rsidRPr="001C162E" w:rsidRDefault="0081155A" w:rsidP="0081155A">
      <w:pPr>
        <w:pStyle w:val="a5"/>
        <w:spacing w:before="0" w:beforeAutospacing="0" w:after="0" w:afterAutospacing="0"/>
        <w:jc w:val="both"/>
        <w:outlineLvl w:val="1"/>
        <w:rPr>
          <w:sz w:val="26"/>
          <w:szCs w:val="26"/>
        </w:rPr>
      </w:pPr>
      <w:r w:rsidRPr="001C162E">
        <w:rPr>
          <w:sz w:val="26"/>
          <w:szCs w:val="26"/>
        </w:rPr>
        <w:t>-принудительными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14:paraId="740CC93B" w14:textId="77777777" w:rsidR="0081155A" w:rsidRPr="001C162E" w:rsidRDefault="0081155A" w:rsidP="0081155A">
      <w:pPr>
        <w:pStyle w:val="a5"/>
        <w:spacing w:before="0" w:beforeAutospacing="0" w:after="0" w:afterAutospacing="0"/>
        <w:jc w:val="both"/>
        <w:outlineLvl w:val="1"/>
        <w:rPr>
          <w:sz w:val="26"/>
          <w:szCs w:val="26"/>
        </w:rPr>
      </w:pPr>
      <w:r w:rsidRPr="001C162E">
        <w:rPr>
          <w:sz w:val="26"/>
          <w:szCs w:val="26"/>
        </w:rPr>
        <w:t>- арестом на срок до шести месяцев,</w:t>
      </w:r>
    </w:p>
    <w:p w14:paraId="2990C0FD" w14:textId="77777777" w:rsidR="0081155A" w:rsidRPr="001C162E" w:rsidRDefault="0081155A" w:rsidP="0081155A">
      <w:pPr>
        <w:pStyle w:val="a5"/>
        <w:spacing w:before="0" w:beforeAutospacing="0" w:after="0" w:afterAutospacing="0"/>
        <w:jc w:val="both"/>
        <w:outlineLvl w:val="1"/>
        <w:rPr>
          <w:b/>
          <w:bCs/>
          <w:kern w:val="36"/>
          <w:sz w:val="26"/>
          <w:szCs w:val="26"/>
        </w:rPr>
      </w:pPr>
      <w:r w:rsidRPr="001C162E">
        <w:rPr>
          <w:sz w:val="26"/>
          <w:szCs w:val="26"/>
        </w:rPr>
        <w:t>-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14:paraId="31487AC2" w14:textId="77777777" w:rsidR="0081155A" w:rsidRPr="001220A7" w:rsidRDefault="0081155A" w:rsidP="0081155A">
      <w:pPr>
        <w:spacing w:after="0" w:line="360" w:lineRule="auto"/>
        <w:ind w:firstLine="709"/>
        <w:jc w:val="both"/>
        <w:rPr>
          <w:rFonts w:ascii="Times New Roman" w:hAnsi="Times New Roman" w:cs="Times New Roman"/>
          <w:sz w:val="28"/>
          <w:szCs w:val="28"/>
        </w:rPr>
      </w:pPr>
    </w:p>
    <w:p w14:paraId="449A3DF1" w14:textId="77777777" w:rsidR="00267BA8" w:rsidRPr="00267BA8" w:rsidRDefault="00267BA8" w:rsidP="006116D2">
      <w:pPr>
        <w:spacing w:after="0" w:line="240" w:lineRule="auto"/>
        <w:jc w:val="both"/>
        <w:rPr>
          <w:rFonts w:ascii="Times New Roman" w:eastAsia="Times New Roman" w:hAnsi="Times New Roman" w:cs="Times New Roman"/>
          <w:sz w:val="24"/>
          <w:szCs w:val="24"/>
          <w:lang w:eastAsia="ru-RU"/>
        </w:rPr>
      </w:pPr>
    </w:p>
    <w:p w14:paraId="6C471BBE" w14:textId="77777777" w:rsidR="003155CE" w:rsidRDefault="003155CE"/>
    <w:sectPr w:rsidR="003155CE" w:rsidSect="006116D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E17E2"/>
    <w:multiLevelType w:val="multilevel"/>
    <w:tmpl w:val="BD2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64D39"/>
    <w:multiLevelType w:val="hybridMultilevel"/>
    <w:tmpl w:val="8206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A8"/>
    <w:rsid w:val="001C162E"/>
    <w:rsid w:val="00267BA8"/>
    <w:rsid w:val="002D67B6"/>
    <w:rsid w:val="003155CE"/>
    <w:rsid w:val="006116D2"/>
    <w:rsid w:val="0081155A"/>
    <w:rsid w:val="00A45B42"/>
    <w:rsid w:val="00AD5225"/>
    <w:rsid w:val="00EA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2A2B"/>
  <w15:chartTrackingRefBased/>
  <w15:docId w15:val="{3DB2E326-6276-42B2-BE6F-4F5DFF94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BA8"/>
    <w:rPr>
      <w:color w:val="0000FF"/>
      <w:u w:val="single"/>
    </w:rPr>
  </w:style>
  <w:style w:type="paragraph" w:styleId="a4">
    <w:name w:val="List Paragraph"/>
    <w:basedOn w:val="a"/>
    <w:uiPriority w:val="34"/>
    <w:qFormat/>
    <w:rsid w:val="006116D2"/>
    <w:pPr>
      <w:ind w:left="720"/>
      <w:contextualSpacing/>
    </w:pPr>
  </w:style>
  <w:style w:type="paragraph" w:styleId="a5">
    <w:name w:val="Normal (Web)"/>
    <w:basedOn w:val="a"/>
    <w:uiPriority w:val="99"/>
    <w:semiHidden/>
    <w:unhideWhenUsed/>
    <w:rsid w:val="008115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46856">
      <w:bodyDiv w:val="1"/>
      <w:marLeft w:val="0"/>
      <w:marRight w:val="0"/>
      <w:marTop w:val="0"/>
      <w:marBottom w:val="0"/>
      <w:divBdr>
        <w:top w:val="none" w:sz="0" w:space="0" w:color="auto"/>
        <w:left w:val="none" w:sz="0" w:space="0" w:color="auto"/>
        <w:bottom w:val="none" w:sz="0" w:space="0" w:color="auto"/>
        <w:right w:val="none" w:sz="0" w:space="0" w:color="auto"/>
      </w:divBdr>
    </w:div>
    <w:div w:id="299044081">
      <w:bodyDiv w:val="1"/>
      <w:marLeft w:val="0"/>
      <w:marRight w:val="0"/>
      <w:marTop w:val="0"/>
      <w:marBottom w:val="0"/>
      <w:divBdr>
        <w:top w:val="none" w:sz="0" w:space="0" w:color="auto"/>
        <w:left w:val="none" w:sz="0" w:space="0" w:color="auto"/>
        <w:bottom w:val="none" w:sz="0" w:space="0" w:color="auto"/>
        <w:right w:val="none" w:sz="0" w:space="0" w:color="auto"/>
      </w:divBdr>
      <w:divsChild>
        <w:div w:id="1598059959">
          <w:marLeft w:val="0"/>
          <w:marRight w:val="0"/>
          <w:marTop w:val="0"/>
          <w:marBottom w:val="0"/>
          <w:divBdr>
            <w:top w:val="none" w:sz="0" w:space="0" w:color="auto"/>
            <w:left w:val="none" w:sz="0" w:space="0" w:color="auto"/>
            <w:bottom w:val="none" w:sz="0" w:space="0" w:color="auto"/>
            <w:right w:val="none" w:sz="0" w:space="0" w:color="auto"/>
          </w:divBdr>
        </w:div>
      </w:divsChild>
    </w:div>
    <w:div w:id="484276960">
      <w:bodyDiv w:val="1"/>
      <w:marLeft w:val="0"/>
      <w:marRight w:val="0"/>
      <w:marTop w:val="0"/>
      <w:marBottom w:val="0"/>
      <w:divBdr>
        <w:top w:val="none" w:sz="0" w:space="0" w:color="auto"/>
        <w:left w:val="none" w:sz="0" w:space="0" w:color="auto"/>
        <w:bottom w:val="none" w:sz="0" w:space="0" w:color="auto"/>
        <w:right w:val="none" w:sz="0" w:space="0" w:color="auto"/>
      </w:divBdr>
      <w:divsChild>
        <w:div w:id="338312213">
          <w:marLeft w:val="0"/>
          <w:marRight w:val="0"/>
          <w:marTop w:val="0"/>
          <w:marBottom w:val="0"/>
          <w:divBdr>
            <w:top w:val="none" w:sz="0" w:space="0" w:color="auto"/>
            <w:left w:val="none" w:sz="0" w:space="0" w:color="auto"/>
            <w:bottom w:val="none" w:sz="0" w:space="0" w:color="auto"/>
            <w:right w:val="none" w:sz="0" w:space="0" w:color="auto"/>
          </w:divBdr>
        </w:div>
        <w:div w:id="138500586">
          <w:marLeft w:val="0"/>
          <w:marRight w:val="0"/>
          <w:marTop w:val="0"/>
          <w:marBottom w:val="0"/>
          <w:divBdr>
            <w:top w:val="none" w:sz="0" w:space="0" w:color="auto"/>
            <w:left w:val="none" w:sz="0" w:space="0" w:color="auto"/>
            <w:bottom w:val="none" w:sz="0" w:space="0" w:color="auto"/>
            <w:right w:val="none" w:sz="0" w:space="0" w:color="auto"/>
          </w:divBdr>
        </w:div>
        <w:div w:id="197663052">
          <w:marLeft w:val="0"/>
          <w:marRight w:val="0"/>
          <w:marTop w:val="0"/>
          <w:marBottom w:val="0"/>
          <w:divBdr>
            <w:top w:val="none" w:sz="0" w:space="0" w:color="auto"/>
            <w:left w:val="none" w:sz="0" w:space="0" w:color="auto"/>
            <w:bottom w:val="none" w:sz="0" w:space="0" w:color="auto"/>
            <w:right w:val="none" w:sz="0" w:space="0" w:color="auto"/>
          </w:divBdr>
        </w:div>
        <w:div w:id="2129274987">
          <w:marLeft w:val="0"/>
          <w:marRight w:val="0"/>
          <w:marTop w:val="0"/>
          <w:marBottom w:val="0"/>
          <w:divBdr>
            <w:top w:val="none" w:sz="0" w:space="0" w:color="auto"/>
            <w:left w:val="none" w:sz="0" w:space="0" w:color="auto"/>
            <w:bottom w:val="none" w:sz="0" w:space="0" w:color="auto"/>
            <w:right w:val="none" w:sz="0" w:space="0" w:color="auto"/>
          </w:divBdr>
        </w:div>
        <w:div w:id="529877221">
          <w:marLeft w:val="0"/>
          <w:marRight w:val="0"/>
          <w:marTop w:val="0"/>
          <w:marBottom w:val="0"/>
          <w:divBdr>
            <w:top w:val="none" w:sz="0" w:space="0" w:color="auto"/>
            <w:left w:val="none" w:sz="0" w:space="0" w:color="auto"/>
            <w:bottom w:val="none" w:sz="0" w:space="0" w:color="auto"/>
            <w:right w:val="none" w:sz="0" w:space="0" w:color="auto"/>
          </w:divBdr>
        </w:div>
        <w:div w:id="667833017">
          <w:marLeft w:val="0"/>
          <w:marRight w:val="0"/>
          <w:marTop w:val="0"/>
          <w:marBottom w:val="0"/>
          <w:divBdr>
            <w:top w:val="none" w:sz="0" w:space="0" w:color="auto"/>
            <w:left w:val="none" w:sz="0" w:space="0" w:color="auto"/>
            <w:bottom w:val="none" w:sz="0" w:space="0" w:color="auto"/>
            <w:right w:val="none" w:sz="0" w:space="0" w:color="auto"/>
          </w:divBdr>
        </w:div>
        <w:div w:id="51800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9240&amp;dst=501&amp;field=134&amp;date=24.05.2023" TargetMode="External"/><Relationship Id="rId3" Type="http://schemas.openxmlformats.org/officeDocument/2006/relationships/settings" Target="settings.xml"/><Relationship Id="rId7" Type="http://schemas.openxmlformats.org/officeDocument/2006/relationships/hyperlink" Target="https://login.consultant.ru/link/?req=doc&amp;base=LAW&amp;n=446203&amp;dst=7755&amp;field=134&amp;date=24.05.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9201&amp;dst=100426&amp;field=134&amp;date=24.05.2023" TargetMode="External"/><Relationship Id="rId11" Type="http://schemas.openxmlformats.org/officeDocument/2006/relationships/theme" Target="theme/theme1.xml"/><Relationship Id="rId5" Type="http://schemas.openxmlformats.org/officeDocument/2006/relationships/hyperlink" Target="https://login.consultant.ru/link/?req=doc&amp;base=LAW&amp;n=439201&amp;date=24.05.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9240&amp;dst=101183&amp;field=134&amp;date=24.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2023-05-24T06:49:00Z</dcterms:created>
  <dcterms:modified xsi:type="dcterms:W3CDTF">2024-07-12T07:57:00Z</dcterms:modified>
</cp:coreProperties>
</file>